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8CA4" w14:textId="3B864957" w:rsidR="006E7905" w:rsidRPr="003D4F91" w:rsidRDefault="00542BF4">
      <w:pPr>
        <w:rPr>
          <w:rFonts w:ascii="Gill Sans MT" w:hAnsi="Gill Sans MT"/>
          <w:b/>
          <w:bCs/>
          <w:sz w:val="32"/>
          <w:szCs w:val="32"/>
        </w:rPr>
      </w:pPr>
      <w:r w:rsidRPr="003D4F91">
        <w:rPr>
          <w:rFonts w:ascii="Gill Sans MT" w:hAnsi="Gill Sans MT"/>
          <w:b/>
          <w:bCs/>
          <w:sz w:val="32"/>
          <w:szCs w:val="32"/>
        </w:rPr>
        <w:t>Layout reports</w:t>
      </w:r>
      <w:r w:rsidR="003D4F91">
        <w:rPr>
          <w:rFonts w:ascii="Gill Sans MT" w:hAnsi="Gill Sans MT"/>
          <w:b/>
          <w:bCs/>
          <w:sz w:val="32"/>
          <w:szCs w:val="32"/>
        </w:rPr>
        <w:t xml:space="preserve"> 2021</w:t>
      </w:r>
      <w:r w:rsidRPr="003D4F91">
        <w:rPr>
          <w:rFonts w:ascii="Gill Sans MT" w:hAnsi="Gill Sans MT"/>
          <w:b/>
          <w:bCs/>
          <w:sz w:val="32"/>
          <w:szCs w:val="32"/>
        </w:rPr>
        <w:t xml:space="preserve"> </w:t>
      </w:r>
    </w:p>
    <w:p w14:paraId="73581657" w14:textId="155E0710" w:rsidR="00542BF4" w:rsidRDefault="00542BF4"/>
    <w:p w14:paraId="05A77C12" w14:textId="77777777" w:rsidR="003D4F91" w:rsidRDefault="00542BF4" w:rsidP="003D4F91">
      <w:pPr>
        <w:spacing w:after="120"/>
        <w:rPr>
          <w:rFonts w:ascii="Gill Sans MT" w:hAnsi="Gill Sans MT"/>
          <w:sz w:val="24"/>
          <w:szCs w:val="24"/>
        </w:rPr>
      </w:pPr>
      <w:r w:rsidRPr="003D4F91">
        <w:rPr>
          <w:rFonts w:ascii="Gill Sans MT" w:hAnsi="Gill Sans MT"/>
          <w:b/>
          <w:bCs/>
          <w:sz w:val="28"/>
          <w:szCs w:val="28"/>
        </w:rPr>
        <w:t>Leicester Belgrave Road</w:t>
      </w:r>
      <w:r w:rsidRPr="003D4F91">
        <w:rPr>
          <w:rFonts w:ascii="Gill Sans MT" w:hAnsi="Gill Sans MT"/>
          <w:sz w:val="24"/>
          <w:szCs w:val="24"/>
        </w:rPr>
        <w:t xml:space="preserve"> </w:t>
      </w:r>
    </w:p>
    <w:p w14:paraId="15F3103C" w14:textId="100E0A22" w:rsidR="00542BF4" w:rsidRPr="003D4F91" w:rsidRDefault="00542BF4" w:rsidP="003D4F91">
      <w:pPr>
        <w:spacing w:after="120"/>
        <w:rPr>
          <w:rFonts w:ascii="Gill Sans MT" w:hAnsi="Gill Sans MT"/>
          <w:sz w:val="24"/>
          <w:szCs w:val="24"/>
        </w:rPr>
      </w:pPr>
      <w:r w:rsidRPr="003D4F91">
        <w:rPr>
          <w:rFonts w:ascii="Gill Sans MT" w:hAnsi="Gill Sans MT"/>
          <w:sz w:val="24"/>
          <w:szCs w:val="24"/>
        </w:rPr>
        <w:br/>
        <w:t>Not a lot has happened to LBR during the lockdown but since reopening we have been running LBR on a Tuesday Evenings.</w:t>
      </w:r>
    </w:p>
    <w:p w14:paraId="0863157B" w14:textId="572C91C0" w:rsidR="00542BF4" w:rsidRPr="003D4F91" w:rsidRDefault="00542BF4">
      <w:pPr>
        <w:rPr>
          <w:rFonts w:ascii="Gill Sans MT" w:hAnsi="Gill Sans MT"/>
          <w:sz w:val="20"/>
          <w:szCs w:val="20"/>
        </w:rPr>
      </w:pPr>
      <w:r w:rsidRPr="003D4F91">
        <w:rPr>
          <w:rFonts w:ascii="Gill Sans MT" w:hAnsi="Gill Sans MT"/>
          <w:sz w:val="20"/>
          <w:szCs w:val="20"/>
        </w:rPr>
        <w:t xml:space="preserve">James Barclay </w:t>
      </w:r>
    </w:p>
    <w:p w14:paraId="2A1AF4C3" w14:textId="012E3B91" w:rsidR="00542BF4" w:rsidRPr="003D4F91" w:rsidRDefault="00542BF4">
      <w:pPr>
        <w:rPr>
          <w:rFonts w:ascii="Gill Sans MT" w:hAnsi="Gill Sans MT"/>
          <w:b/>
          <w:bCs/>
          <w:sz w:val="28"/>
          <w:szCs w:val="28"/>
        </w:rPr>
      </w:pPr>
      <w:r w:rsidRPr="003D4F91">
        <w:rPr>
          <w:rFonts w:ascii="Gill Sans MT" w:hAnsi="Gill Sans MT"/>
          <w:b/>
          <w:bCs/>
          <w:sz w:val="28"/>
          <w:szCs w:val="28"/>
        </w:rPr>
        <w:t xml:space="preserve">Didcot A Power Station </w:t>
      </w:r>
    </w:p>
    <w:p w14:paraId="58EFA8DC" w14:textId="10BD78EF" w:rsidR="00542BF4" w:rsidRPr="003D4F91" w:rsidRDefault="00542BF4">
      <w:pPr>
        <w:rPr>
          <w:rFonts w:ascii="Gill Sans MT" w:hAnsi="Gill Sans MT"/>
          <w:sz w:val="24"/>
          <w:szCs w:val="24"/>
        </w:rPr>
      </w:pPr>
      <w:r w:rsidRPr="003D4F91">
        <w:rPr>
          <w:rFonts w:ascii="Gill Sans MT" w:hAnsi="Gill Sans MT"/>
          <w:sz w:val="24"/>
          <w:szCs w:val="24"/>
        </w:rPr>
        <w:t>I have had conformation that Folkstone Model Railway Exhibition will be going ahead, the show is Saturday 2</w:t>
      </w:r>
      <w:r w:rsidRPr="003D4F91">
        <w:rPr>
          <w:rFonts w:ascii="Gill Sans MT" w:hAnsi="Gill Sans MT"/>
          <w:sz w:val="24"/>
          <w:szCs w:val="24"/>
          <w:vertAlign w:val="superscript"/>
        </w:rPr>
        <w:t>nd</w:t>
      </w:r>
      <w:r w:rsidRPr="003D4F91">
        <w:rPr>
          <w:rFonts w:ascii="Gill Sans MT" w:hAnsi="Gill Sans MT"/>
          <w:sz w:val="24"/>
          <w:szCs w:val="24"/>
        </w:rPr>
        <w:t xml:space="preserve"> and Sunday 3</w:t>
      </w:r>
      <w:r w:rsidRPr="003D4F91">
        <w:rPr>
          <w:rFonts w:ascii="Gill Sans MT" w:hAnsi="Gill Sans MT"/>
          <w:sz w:val="24"/>
          <w:szCs w:val="24"/>
          <w:vertAlign w:val="superscript"/>
        </w:rPr>
        <w:t>rd</w:t>
      </w:r>
      <w:r w:rsidRPr="003D4F91">
        <w:rPr>
          <w:rFonts w:ascii="Gill Sans MT" w:hAnsi="Gill Sans MT"/>
          <w:sz w:val="24"/>
          <w:szCs w:val="24"/>
        </w:rPr>
        <w:t xml:space="preserve"> October 21</w:t>
      </w:r>
      <w:r w:rsidR="00FA725A">
        <w:rPr>
          <w:rFonts w:ascii="Gill Sans MT" w:hAnsi="Gill Sans MT"/>
          <w:sz w:val="24"/>
          <w:szCs w:val="24"/>
        </w:rPr>
        <w:t xml:space="preserve"> @</w:t>
      </w:r>
      <w:r w:rsidRPr="003D4F91">
        <w:rPr>
          <w:rFonts w:ascii="Gill Sans MT" w:hAnsi="Gill Sans MT"/>
          <w:sz w:val="24"/>
          <w:szCs w:val="24"/>
        </w:rPr>
        <w:t xml:space="preserve"> Stand 32. We were invited to the show in 2020 but it was cancelled due to the Covid restrictions at the time. This will be the first external show Didcot Power Station since it came to the club. Hopefully the first of many.</w:t>
      </w:r>
      <w:r w:rsidRPr="003D4F91">
        <w:rPr>
          <w:rFonts w:ascii="Gill Sans MT" w:hAnsi="Gill Sans MT"/>
          <w:sz w:val="24"/>
          <w:szCs w:val="24"/>
        </w:rPr>
        <w:br/>
        <w:t>The layout has now got some extra rolling stock and we now have lots to run on it.</w:t>
      </w:r>
    </w:p>
    <w:p w14:paraId="4B10E0E2" w14:textId="77777777" w:rsidR="00FA725A" w:rsidRDefault="00542BF4" w:rsidP="004B6B5F">
      <w:pPr>
        <w:rPr>
          <w:rFonts w:ascii="Gill Sans MT" w:hAnsi="Gill Sans MT"/>
          <w:sz w:val="20"/>
          <w:szCs w:val="20"/>
        </w:rPr>
      </w:pPr>
      <w:r w:rsidRPr="003D4F91">
        <w:rPr>
          <w:rFonts w:ascii="Gill Sans MT" w:hAnsi="Gill Sans MT"/>
          <w:sz w:val="20"/>
          <w:szCs w:val="20"/>
        </w:rPr>
        <w:t xml:space="preserve">James Barclay </w:t>
      </w:r>
    </w:p>
    <w:p w14:paraId="6B3503BC" w14:textId="3B98C7B5" w:rsidR="004B6B5F" w:rsidRPr="00FA725A" w:rsidRDefault="004B6B5F" w:rsidP="004B6B5F">
      <w:pPr>
        <w:rPr>
          <w:rFonts w:ascii="Gill Sans MT" w:hAnsi="Gill Sans MT"/>
          <w:sz w:val="20"/>
          <w:szCs w:val="20"/>
        </w:rPr>
      </w:pPr>
      <w:r>
        <w:rPr>
          <w:rFonts w:ascii="Gill Sans MT" w:hAnsi="Gill Sans MT" w:cs="Arial"/>
          <w:b/>
          <w:bCs/>
          <w:sz w:val="28"/>
          <w:szCs w:val="28"/>
        </w:rPr>
        <w:t>Bishop’s Hil</w:t>
      </w:r>
      <w:r w:rsidR="00FA725A">
        <w:rPr>
          <w:rFonts w:ascii="Gill Sans MT" w:hAnsi="Gill Sans MT" w:cs="Arial"/>
          <w:b/>
          <w:bCs/>
          <w:sz w:val="28"/>
          <w:szCs w:val="28"/>
        </w:rPr>
        <w:t>l</w:t>
      </w:r>
    </w:p>
    <w:p w14:paraId="6BDD4140" w14:textId="77777777" w:rsidR="004B6B5F" w:rsidRDefault="004B6B5F" w:rsidP="004B6B5F">
      <w:pPr>
        <w:spacing w:after="120"/>
        <w:rPr>
          <w:rFonts w:ascii="Gill Sans MT" w:hAnsi="Gill Sans MT" w:cs="Arial"/>
          <w:sz w:val="24"/>
          <w:szCs w:val="24"/>
        </w:rPr>
      </w:pPr>
      <w:r>
        <w:rPr>
          <w:rFonts w:ascii="Gill Sans MT" w:hAnsi="Gill Sans MT" w:cs="Arial"/>
          <w:sz w:val="24"/>
          <w:szCs w:val="24"/>
        </w:rPr>
        <w:t>As with all Club Activities Covid restrictions has had a major impact on progress with the Bishop’s Hill Layout.</w:t>
      </w:r>
    </w:p>
    <w:p w14:paraId="221D1B21" w14:textId="77777777" w:rsidR="004B6B5F" w:rsidRDefault="004B6B5F" w:rsidP="004B6B5F">
      <w:pPr>
        <w:spacing w:after="120"/>
        <w:rPr>
          <w:rFonts w:ascii="Gill Sans MT" w:hAnsi="Gill Sans MT" w:cs="Arial"/>
          <w:sz w:val="24"/>
          <w:szCs w:val="24"/>
        </w:rPr>
      </w:pPr>
      <w:r>
        <w:rPr>
          <w:rFonts w:ascii="Gill Sans MT" w:hAnsi="Gill Sans MT" w:cs="Arial"/>
          <w:sz w:val="24"/>
          <w:szCs w:val="24"/>
        </w:rPr>
        <w:t>Once work could recommence, in line with Club restrictions, Monday became “Bishop’s Hill” evening. Activities concentrated on completing the laying of track in the Fiddle Yard. This is now complete. Alongside the track laying track painting and ballasting was undertaken in the proposed station engine shed and goods yard areas. There is still much to be done.</w:t>
      </w:r>
    </w:p>
    <w:p w14:paraId="51A68399" w14:textId="77777777" w:rsidR="004B6B5F" w:rsidRDefault="004B6B5F" w:rsidP="004B6B5F">
      <w:pPr>
        <w:spacing w:after="120"/>
        <w:rPr>
          <w:rFonts w:ascii="Gill Sans MT" w:hAnsi="Gill Sans MT" w:cs="Arial"/>
          <w:sz w:val="24"/>
          <w:szCs w:val="24"/>
        </w:rPr>
      </w:pPr>
      <w:r>
        <w:rPr>
          <w:rFonts w:ascii="Gill Sans MT" w:hAnsi="Gill Sans MT" w:cs="Arial"/>
          <w:sz w:val="24"/>
          <w:szCs w:val="24"/>
        </w:rPr>
        <w:t>The next major task is wiring, not only completing the main track busbar feed but wiring the large number of points on the layout. All of the points have point motors fitted.</w:t>
      </w:r>
    </w:p>
    <w:p w14:paraId="7C1370C6" w14:textId="77777777" w:rsidR="004B6B5F" w:rsidRDefault="004B6B5F" w:rsidP="004B6B5F">
      <w:pPr>
        <w:spacing w:after="120"/>
        <w:rPr>
          <w:rFonts w:ascii="Gill Sans MT" w:hAnsi="Gill Sans MT" w:cs="Arial"/>
          <w:sz w:val="24"/>
          <w:szCs w:val="24"/>
        </w:rPr>
      </w:pPr>
      <w:r>
        <w:rPr>
          <w:rFonts w:ascii="Gill Sans MT" w:hAnsi="Gill Sans MT" w:cs="Arial"/>
          <w:sz w:val="24"/>
          <w:szCs w:val="24"/>
        </w:rPr>
        <w:t>A challenging layout with much work to be done that can be a source of learning and gaining knowhow  for less experienced members.</w:t>
      </w:r>
    </w:p>
    <w:p w14:paraId="10DA6739" w14:textId="3BBCA94A" w:rsidR="004B6B5F" w:rsidRDefault="004B6B5F" w:rsidP="004B6B5F">
      <w:pPr>
        <w:rPr>
          <w:rFonts w:ascii="Gill Sans MT" w:hAnsi="Gill Sans MT" w:cs="Arial"/>
          <w:sz w:val="20"/>
          <w:szCs w:val="20"/>
        </w:rPr>
      </w:pPr>
      <w:r>
        <w:rPr>
          <w:rFonts w:ascii="Gill Sans MT" w:hAnsi="Gill Sans MT" w:cs="Arial"/>
          <w:sz w:val="20"/>
          <w:szCs w:val="20"/>
        </w:rPr>
        <w:t>Bill Marnane</w:t>
      </w:r>
    </w:p>
    <w:p w14:paraId="66A5C6A5" w14:textId="77777777" w:rsidR="006E2D87" w:rsidRDefault="006E2D87" w:rsidP="006E2D87">
      <w:pPr>
        <w:spacing w:after="80"/>
        <w:rPr>
          <w:rFonts w:ascii="Gill Sans MT" w:hAnsi="Gill Sans MT"/>
          <w:b/>
          <w:bCs/>
          <w:sz w:val="28"/>
          <w:szCs w:val="28"/>
        </w:rPr>
      </w:pPr>
      <w:r>
        <w:rPr>
          <w:rFonts w:ascii="Gill Sans MT" w:hAnsi="Gill Sans MT"/>
          <w:b/>
          <w:bCs/>
          <w:sz w:val="28"/>
          <w:szCs w:val="28"/>
        </w:rPr>
        <w:t>Carlisle Canal</w:t>
      </w:r>
    </w:p>
    <w:p w14:paraId="00C295DE" w14:textId="77777777" w:rsidR="006E2D87" w:rsidRDefault="006E2D87" w:rsidP="006E2D87">
      <w:pPr>
        <w:rPr>
          <w:rFonts w:ascii="Gill Sans MT" w:hAnsi="Gill Sans MT"/>
          <w:sz w:val="24"/>
          <w:szCs w:val="24"/>
        </w:rPr>
      </w:pPr>
      <w:r>
        <w:rPr>
          <w:rFonts w:ascii="Gill Sans MT" w:hAnsi="Gill Sans MT"/>
          <w:sz w:val="24"/>
          <w:szCs w:val="24"/>
        </w:rPr>
        <w:tab/>
        <w:t xml:space="preserve">Like all the other projects we have been affected by the lockdown. During the locked down months, the boards were delivered to Harry’s where he worked on finalising the wiring before returning them to the club when a ‘Test run’ saw a locomotive move on the track. Now work has started on the </w:t>
      </w:r>
      <w:proofErr w:type="spellStart"/>
      <w:r>
        <w:rPr>
          <w:rFonts w:ascii="Gill Sans MT" w:hAnsi="Gill Sans MT"/>
          <w:sz w:val="24"/>
          <w:szCs w:val="24"/>
        </w:rPr>
        <w:t>scenics</w:t>
      </w:r>
      <w:proofErr w:type="spellEnd"/>
      <w:r>
        <w:rPr>
          <w:rFonts w:ascii="Gill Sans MT" w:hAnsi="Gill Sans MT"/>
          <w:sz w:val="24"/>
          <w:szCs w:val="24"/>
        </w:rPr>
        <w:t xml:space="preserve"> with the embankment and backscenes installed. Chris Maycock did a great job cutting the roof support latticed framework and Eric built the turntable as a ‘home project’ with Fraser doing the electronics for the turntable motor. Hopefully as we return to modelling at the club, we will now see it start to progress once again.</w:t>
      </w:r>
    </w:p>
    <w:p w14:paraId="43FC04AB" w14:textId="77777777" w:rsidR="006E2D87" w:rsidRDefault="006E2D87" w:rsidP="006E2D87">
      <w:pPr>
        <w:spacing w:after="80"/>
        <w:rPr>
          <w:rFonts w:ascii="Gill Sans MT" w:hAnsi="Gill Sans MT"/>
          <w:sz w:val="20"/>
          <w:szCs w:val="20"/>
        </w:rPr>
      </w:pPr>
      <w:r>
        <w:rPr>
          <w:rFonts w:ascii="Gill Sans MT" w:hAnsi="Gill Sans MT"/>
          <w:sz w:val="20"/>
          <w:szCs w:val="20"/>
        </w:rPr>
        <w:t>Peter Hunt</w:t>
      </w:r>
    </w:p>
    <w:p w14:paraId="4FB75499" w14:textId="77777777" w:rsidR="006E2D87" w:rsidRDefault="006E2D87" w:rsidP="004B6B5F">
      <w:pPr>
        <w:rPr>
          <w:rFonts w:ascii="Gill Sans MT" w:hAnsi="Gill Sans MT" w:cs="Arial"/>
          <w:sz w:val="20"/>
          <w:szCs w:val="20"/>
        </w:rPr>
      </w:pPr>
    </w:p>
    <w:p w14:paraId="2E089590" w14:textId="2948AC60" w:rsidR="00FA725A" w:rsidRDefault="00FA725A" w:rsidP="00FA725A">
      <w:pPr>
        <w:spacing w:after="120"/>
        <w:jc w:val="both"/>
        <w:rPr>
          <w:rFonts w:ascii="Gill Sans MT" w:hAnsi="Gill Sans MT" w:cs="Arial"/>
          <w:b/>
          <w:bCs/>
          <w:sz w:val="28"/>
          <w:szCs w:val="28"/>
        </w:rPr>
      </w:pPr>
      <w:proofErr w:type="spellStart"/>
      <w:r>
        <w:rPr>
          <w:rFonts w:ascii="Gill Sans MT" w:hAnsi="Gill Sans MT" w:cs="Arial"/>
          <w:b/>
          <w:bCs/>
          <w:sz w:val="28"/>
          <w:szCs w:val="28"/>
        </w:rPr>
        <w:lastRenderedPageBreak/>
        <w:t>Edgeholme</w:t>
      </w:r>
      <w:proofErr w:type="spellEnd"/>
      <w:r>
        <w:rPr>
          <w:rFonts w:ascii="Gill Sans MT" w:hAnsi="Gill Sans MT" w:cs="Arial"/>
          <w:b/>
          <w:bCs/>
          <w:sz w:val="28"/>
          <w:szCs w:val="28"/>
        </w:rPr>
        <w:t xml:space="preserve"> Quarry, O16.5</w:t>
      </w:r>
      <w:r w:rsidR="00546C16">
        <w:rPr>
          <w:rFonts w:ascii="Gill Sans MT" w:hAnsi="Gill Sans MT" w:cs="Arial"/>
          <w:b/>
          <w:bCs/>
          <w:sz w:val="28"/>
          <w:szCs w:val="28"/>
        </w:rPr>
        <w:t xml:space="preserve"> mm</w:t>
      </w:r>
      <w:r>
        <w:rPr>
          <w:rFonts w:ascii="Gill Sans MT" w:hAnsi="Gill Sans MT" w:cs="Arial"/>
          <w:b/>
          <w:bCs/>
          <w:sz w:val="28"/>
          <w:szCs w:val="28"/>
        </w:rPr>
        <w:t xml:space="preserve"> layout.</w:t>
      </w:r>
    </w:p>
    <w:p w14:paraId="1A5E89D6" w14:textId="77777777" w:rsidR="00FA725A" w:rsidRDefault="00FA725A" w:rsidP="00FA725A">
      <w:pPr>
        <w:spacing w:after="120"/>
        <w:jc w:val="both"/>
        <w:rPr>
          <w:rFonts w:ascii="Gill Sans MT" w:eastAsia="Times New Roman" w:hAnsi="Gill Sans MT" w:cs="Arial"/>
          <w:sz w:val="24"/>
          <w:szCs w:val="24"/>
        </w:rPr>
      </w:pPr>
      <w:r>
        <w:rPr>
          <w:rFonts w:ascii="Gill Sans MT" w:eastAsia="Times New Roman" w:hAnsi="Gill Sans MT" w:cs="Arial"/>
        </w:rPr>
        <w:t>'</w:t>
      </w:r>
      <w:proofErr w:type="spellStart"/>
      <w:r>
        <w:rPr>
          <w:rFonts w:ascii="Gill Sans MT" w:eastAsia="Times New Roman" w:hAnsi="Gill Sans MT" w:cs="Arial"/>
        </w:rPr>
        <w:t>Edgeholme</w:t>
      </w:r>
      <w:proofErr w:type="spellEnd"/>
      <w:r>
        <w:rPr>
          <w:rFonts w:ascii="Gill Sans MT" w:eastAsia="Times New Roman" w:hAnsi="Gill Sans MT" w:cs="Arial"/>
        </w:rPr>
        <w:t xml:space="preserve"> Quarry', the Club's O16.5 layout, was last exhibited on 22 Feb 2020 at Risborough &amp; District MRC's exhibition in Princes Risborough.</w:t>
      </w:r>
    </w:p>
    <w:p w14:paraId="37DA8606" w14:textId="77777777" w:rsidR="00FA725A" w:rsidRDefault="00FA725A" w:rsidP="00FA725A">
      <w:pPr>
        <w:spacing w:after="120"/>
        <w:jc w:val="both"/>
        <w:rPr>
          <w:rFonts w:ascii="Gill Sans MT" w:eastAsia="Times New Roman" w:hAnsi="Gill Sans MT" w:cs="Arial"/>
        </w:rPr>
      </w:pPr>
      <w:r>
        <w:rPr>
          <w:rFonts w:ascii="Gill Sans MT" w:eastAsia="Times New Roman" w:hAnsi="Gill Sans MT" w:cs="Arial"/>
        </w:rPr>
        <w:t>Since then, during the pandemic, it has remained in the Clubrooms awaiting minor track repairs to problems arising at Princes Risborough. It is also planned to make modifications to the wiring to allow separate throttles to control two locos simultaneously.</w:t>
      </w:r>
    </w:p>
    <w:p w14:paraId="55545F42" w14:textId="77777777" w:rsidR="00FA725A" w:rsidRDefault="00FA725A" w:rsidP="00FA725A">
      <w:pPr>
        <w:spacing w:after="120"/>
        <w:jc w:val="both"/>
        <w:rPr>
          <w:rFonts w:ascii="Gill Sans MT" w:eastAsia="MS Mincho" w:hAnsi="Gill Sans MT" w:cs="Arial"/>
          <w:b/>
          <w:bCs/>
        </w:rPr>
      </w:pPr>
      <w:r>
        <w:rPr>
          <w:rFonts w:ascii="Gill Sans MT" w:eastAsia="Times New Roman" w:hAnsi="Gill Sans MT" w:cs="Arial"/>
        </w:rPr>
        <w:t>Once these tasks have been completed it will be business as usual and the layout will be ready for its next invitation, whenever that might be!</w:t>
      </w:r>
    </w:p>
    <w:p w14:paraId="20D740F8" w14:textId="77777777" w:rsidR="00FA725A" w:rsidRPr="00FA725A" w:rsidRDefault="00FA725A" w:rsidP="00FA725A">
      <w:pPr>
        <w:pStyle w:val="Heading2"/>
        <w:spacing w:before="0" w:beforeAutospacing="0" w:after="120" w:afterAutospacing="0"/>
        <w:rPr>
          <w:rFonts w:ascii="Gill Sans MT" w:eastAsiaTheme="minorEastAsia" w:hAnsi="Gill Sans MT" w:cs="Arial"/>
          <w:b w:val="0"/>
          <w:sz w:val="20"/>
          <w:szCs w:val="20"/>
        </w:rPr>
      </w:pPr>
      <w:r w:rsidRPr="00FA725A">
        <w:rPr>
          <w:rFonts w:ascii="Gill Sans MT" w:eastAsiaTheme="minorEastAsia" w:hAnsi="Gill Sans MT" w:cs="Arial"/>
          <w:b w:val="0"/>
          <w:sz w:val="20"/>
          <w:szCs w:val="20"/>
        </w:rPr>
        <w:t>Brian Denton</w:t>
      </w:r>
    </w:p>
    <w:p w14:paraId="0E77EB81" w14:textId="77777777" w:rsidR="00FA725A" w:rsidRDefault="00FA725A" w:rsidP="004B6B5F">
      <w:pPr>
        <w:rPr>
          <w:rFonts w:ascii="Gill Sans MT" w:hAnsi="Gill Sans MT" w:cs="Arial"/>
          <w:sz w:val="20"/>
          <w:szCs w:val="20"/>
        </w:rPr>
      </w:pPr>
    </w:p>
    <w:p w14:paraId="53A098E9" w14:textId="6409A3A8" w:rsidR="00546C16" w:rsidRPr="00546C16" w:rsidRDefault="00546C16" w:rsidP="00546C16">
      <w:pPr>
        <w:spacing w:after="80"/>
        <w:jc w:val="both"/>
        <w:rPr>
          <w:rFonts w:ascii="Gill Sans MT" w:hAnsi="Gill Sans MT" w:cs="Calibri"/>
          <w:b/>
          <w:bCs/>
          <w:sz w:val="28"/>
          <w:szCs w:val="28"/>
        </w:rPr>
      </w:pPr>
      <w:r w:rsidRPr="00546C16">
        <w:rPr>
          <w:rFonts w:ascii="Gill Sans MT" w:hAnsi="Gill Sans MT" w:cs="Calibri"/>
          <w:b/>
          <w:bCs/>
          <w:sz w:val="28"/>
          <w:szCs w:val="28"/>
        </w:rPr>
        <w:t xml:space="preserve">Three Points </w:t>
      </w:r>
      <w:r>
        <w:rPr>
          <w:rFonts w:ascii="Gill Sans MT" w:hAnsi="Gill Sans MT" w:cs="Calibri"/>
          <w:b/>
          <w:bCs/>
          <w:sz w:val="28"/>
          <w:szCs w:val="28"/>
        </w:rPr>
        <w:t>0</w:t>
      </w:r>
      <w:r w:rsidRPr="00546C16">
        <w:rPr>
          <w:rFonts w:ascii="Gill Sans MT" w:hAnsi="Gill Sans MT" w:cs="Calibri"/>
          <w:b/>
          <w:bCs/>
          <w:sz w:val="28"/>
          <w:szCs w:val="28"/>
        </w:rPr>
        <w:t>16.5</w:t>
      </w:r>
      <w:r>
        <w:rPr>
          <w:rFonts w:ascii="Gill Sans MT" w:hAnsi="Gill Sans MT" w:cs="Calibri"/>
          <w:b/>
          <w:bCs/>
          <w:sz w:val="28"/>
          <w:szCs w:val="28"/>
        </w:rPr>
        <w:t xml:space="preserve"> </w:t>
      </w:r>
      <w:r w:rsidRPr="00546C16">
        <w:rPr>
          <w:rFonts w:ascii="Gill Sans MT" w:hAnsi="Gill Sans MT" w:cs="Calibri"/>
          <w:b/>
          <w:bCs/>
          <w:sz w:val="28"/>
          <w:szCs w:val="28"/>
        </w:rPr>
        <w:t>mm</w:t>
      </w:r>
    </w:p>
    <w:p w14:paraId="531706E6" w14:textId="77777777" w:rsidR="00546C16" w:rsidRDefault="00546C16" w:rsidP="00546C16">
      <w:pPr>
        <w:spacing w:after="80"/>
        <w:jc w:val="both"/>
        <w:rPr>
          <w:rFonts w:ascii="Gill Sans MT" w:hAnsi="Gill Sans MT" w:cs="Calibri"/>
          <w:sz w:val="24"/>
          <w:szCs w:val="24"/>
        </w:rPr>
      </w:pPr>
      <w:r>
        <w:rPr>
          <w:rFonts w:ascii="Gill Sans MT" w:hAnsi="Gill Sans MT" w:cs="Calibri"/>
          <w:sz w:val="24"/>
          <w:szCs w:val="24"/>
        </w:rPr>
        <w:t>Like for many others progress on the layout has been limited, however some significant work has been achieved. In February 20 (good timing!) we recognised that the fixed switch panels on the baseboards were an inconvenience when we had taken the layout to shows and should be made ‘removeable’; at the same time, with the intention to include some basic signalling, we needed to include some additional wiring to future proof the switch panels.  The panels were removed for rewiring and...  ...everything stopped!</w:t>
      </w:r>
    </w:p>
    <w:p w14:paraId="357080BE" w14:textId="77777777" w:rsidR="00546C16" w:rsidRDefault="00546C16" w:rsidP="00546C16">
      <w:pPr>
        <w:spacing w:after="80"/>
        <w:jc w:val="both"/>
        <w:rPr>
          <w:rFonts w:ascii="Gill Sans MT" w:hAnsi="Gill Sans MT" w:cs="Calibri"/>
          <w:sz w:val="24"/>
          <w:szCs w:val="24"/>
        </w:rPr>
      </w:pPr>
      <w:r>
        <w:rPr>
          <w:rFonts w:ascii="Gill Sans MT" w:hAnsi="Gill Sans MT" w:cs="Calibri"/>
          <w:sz w:val="24"/>
          <w:szCs w:val="24"/>
        </w:rPr>
        <w:t xml:space="preserve">Fast forward to September:  The do say absence makes... </w:t>
      </w:r>
      <w:proofErr w:type="spellStart"/>
      <w:r>
        <w:rPr>
          <w:rFonts w:ascii="Gill Sans MT" w:hAnsi="Gill Sans MT" w:cs="Calibri"/>
          <w:sz w:val="24"/>
          <w:szCs w:val="24"/>
        </w:rPr>
        <w:t>yarda</w:t>
      </w:r>
      <w:proofErr w:type="spellEnd"/>
      <w:r>
        <w:rPr>
          <w:rFonts w:ascii="Gill Sans MT" w:hAnsi="Gill Sans MT" w:cs="Calibri"/>
          <w:sz w:val="24"/>
          <w:szCs w:val="24"/>
        </w:rPr>
        <w:t xml:space="preserve">, </w:t>
      </w:r>
      <w:proofErr w:type="spellStart"/>
      <w:r>
        <w:rPr>
          <w:rFonts w:ascii="Gill Sans MT" w:hAnsi="Gill Sans MT" w:cs="Calibri"/>
          <w:sz w:val="24"/>
          <w:szCs w:val="24"/>
        </w:rPr>
        <w:t>yarda</w:t>
      </w:r>
      <w:proofErr w:type="spellEnd"/>
      <w:r>
        <w:rPr>
          <w:rFonts w:ascii="Gill Sans MT" w:hAnsi="Gill Sans MT" w:cs="Calibri"/>
          <w:sz w:val="24"/>
          <w:szCs w:val="24"/>
        </w:rPr>
        <w:t xml:space="preserve">, </w:t>
      </w:r>
      <w:proofErr w:type="spellStart"/>
      <w:r>
        <w:rPr>
          <w:rFonts w:ascii="Gill Sans MT" w:hAnsi="Gill Sans MT" w:cs="Calibri"/>
          <w:sz w:val="24"/>
          <w:szCs w:val="24"/>
        </w:rPr>
        <w:t>yarda</w:t>
      </w:r>
      <w:proofErr w:type="spellEnd"/>
      <w:r>
        <w:rPr>
          <w:rFonts w:ascii="Gill Sans MT" w:hAnsi="Gill Sans MT" w:cs="Calibri"/>
          <w:sz w:val="24"/>
          <w:szCs w:val="24"/>
        </w:rPr>
        <w:t>...  In a burst of short-lived enthusiasm, the switch panels for the first 2 baseboards were finished and whist the layout was in maintenance mode we started work on fitting the servo controlled magnets for ‘hands-free’ uncoupling.  Again the first 2 boards were completed and...  ...everything stopped (again)!</w:t>
      </w:r>
    </w:p>
    <w:p w14:paraId="1F849635" w14:textId="60D85A7E" w:rsidR="00546C16" w:rsidRDefault="00546C16" w:rsidP="00546C16">
      <w:pPr>
        <w:spacing w:after="80"/>
        <w:jc w:val="both"/>
        <w:rPr>
          <w:rFonts w:ascii="Gill Sans MT" w:hAnsi="Gill Sans MT" w:cs="Calibri"/>
          <w:sz w:val="24"/>
          <w:szCs w:val="24"/>
        </w:rPr>
      </w:pPr>
      <w:r>
        <w:rPr>
          <w:rFonts w:ascii="Gill Sans MT" w:hAnsi="Gill Sans MT" w:cs="Calibri"/>
          <w:sz w:val="24"/>
          <w:szCs w:val="24"/>
        </w:rPr>
        <w:t>However, since the easing of lockdown and the return to the club, we are very pleased/surprised to say that the switch panels AND the uncoupling magnets have been finished!  I should also mention that during our enforced absence, work has been ongoing in the background on the scenic and building structure that will encapsulate the layout.</w:t>
      </w:r>
    </w:p>
    <w:p w14:paraId="12DD17CD" w14:textId="67147447" w:rsidR="00546C16" w:rsidRPr="00546C16" w:rsidRDefault="00546C16" w:rsidP="00546C16">
      <w:pPr>
        <w:jc w:val="both"/>
        <w:rPr>
          <w:rFonts w:ascii="Gill Sans MT" w:hAnsi="Gill Sans MT" w:cs="Calibri"/>
          <w:sz w:val="24"/>
          <w:szCs w:val="24"/>
        </w:rPr>
      </w:pPr>
      <w:r>
        <w:rPr>
          <w:rFonts w:ascii="Gill Sans MT" w:hAnsi="Gill Sans MT" w:cs="Calibri"/>
          <w:sz w:val="24"/>
          <w:szCs w:val="24"/>
        </w:rPr>
        <w:t xml:space="preserve">Appreciate this is short and sweet, but it is very difficult to say </w:t>
      </w:r>
      <w:r>
        <w:rPr>
          <w:rFonts w:ascii="Gill Sans MT" w:hAnsi="Gill Sans MT" w:cs="Calibri"/>
          <w:i/>
          <w:iCs/>
          <w:sz w:val="24"/>
          <w:szCs w:val="24"/>
        </w:rPr>
        <w:t xml:space="preserve">Tempus fugit, </w:t>
      </w:r>
      <w:proofErr w:type="spellStart"/>
      <w:r>
        <w:rPr>
          <w:rFonts w:ascii="Gill Sans MT" w:hAnsi="Gill Sans MT" w:cs="Calibri"/>
          <w:i/>
          <w:iCs/>
          <w:sz w:val="24"/>
          <w:szCs w:val="24"/>
        </w:rPr>
        <w:t>minime</w:t>
      </w:r>
      <w:proofErr w:type="spellEnd"/>
      <w:r>
        <w:rPr>
          <w:rFonts w:ascii="Gill Sans MT" w:hAnsi="Gill Sans MT" w:cs="Calibri"/>
          <w:i/>
          <w:iCs/>
          <w:sz w:val="24"/>
          <w:szCs w:val="24"/>
        </w:rPr>
        <w:t xml:space="preserve"> </w:t>
      </w:r>
      <w:proofErr w:type="spellStart"/>
      <w:r>
        <w:rPr>
          <w:rFonts w:ascii="Gill Sans MT" w:hAnsi="Gill Sans MT" w:cs="Calibri"/>
          <w:i/>
          <w:iCs/>
          <w:sz w:val="24"/>
          <w:szCs w:val="24"/>
        </w:rPr>
        <w:t>accidit</w:t>
      </w:r>
      <w:proofErr w:type="spellEnd"/>
      <w:r>
        <w:rPr>
          <w:rFonts w:ascii="Gill Sans MT" w:hAnsi="Gill Sans MT" w:cs="Calibri"/>
          <w:i/>
          <w:iCs/>
          <w:sz w:val="24"/>
          <w:szCs w:val="24"/>
        </w:rPr>
        <w:t>!</w:t>
      </w:r>
    </w:p>
    <w:p w14:paraId="46E6C5D3" w14:textId="77777777" w:rsidR="00546C16" w:rsidRDefault="00546C16" w:rsidP="00546C16">
      <w:pPr>
        <w:rPr>
          <w:rFonts w:ascii="Calibri" w:hAnsi="Calibri" w:cs="Calibri"/>
        </w:rPr>
      </w:pPr>
      <w:r>
        <w:rPr>
          <w:rFonts w:ascii="Calibri" w:hAnsi="Calibri" w:cs="Calibri"/>
        </w:rPr>
        <w:t>Steve Bedding</w:t>
      </w:r>
    </w:p>
    <w:p w14:paraId="11367999" w14:textId="5C2CE23E" w:rsidR="00542BF4" w:rsidRPr="003D4F91" w:rsidRDefault="00542BF4">
      <w:pPr>
        <w:rPr>
          <w:rFonts w:ascii="Gill Sans MT" w:hAnsi="Gill Sans MT"/>
          <w:sz w:val="20"/>
          <w:szCs w:val="20"/>
        </w:rPr>
      </w:pPr>
      <w:r w:rsidRPr="003D4F91">
        <w:rPr>
          <w:rFonts w:ascii="Gill Sans MT" w:hAnsi="Gill Sans MT"/>
          <w:sz w:val="20"/>
          <w:szCs w:val="20"/>
        </w:rPr>
        <w:br/>
      </w:r>
    </w:p>
    <w:sectPr w:rsidR="00542BF4" w:rsidRPr="003D4F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F4"/>
    <w:rsid w:val="003D4F91"/>
    <w:rsid w:val="00417800"/>
    <w:rsid w:val="00493290"/>
    <w:rsid w:val="004B6B5F"/>
    <w:rsid w:val="00542BF4"/>
    <w:rsid w:val="00546C16"/>
    <w:rsid w:val="006E2D87"/>
    <w:rsid w:val="00A4141F"/>
    <w:rsid w:val="00E118D0"/>
    <w:rsid w:val="00FA7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02BB4"/>
  <w15:chartTrackingRefBased/>
  <w15:docId w15:val="{609FB6DA-3407-40C7-B8EA-57F16780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A7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A725A"/>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772596">
      <w:bodyDiv w:val="1"/>
      <w:marLeft w:val="0"/>
      <w:marRight w:val="0"/>
      <w:marTop w:val="0"/>
      <w:marBottom w:val="0"/>
      <w:divBdr>
        <w:top w:val="none" w:sz="0" w:space="0" w:color="auto"/>
        <w:left w:val="none" w:sz="0" w:space="0" w:color="auto"/>
        <w:bottom w:val="none" w:sz="0" w:space="0" w:color="auto"/>
        <w:right w:val="none" w:sz="0" w:space="0" w:color="auto"/>
      </w:divBdr>
    </w:div>
    <w:div w:id="744256040">
      <w:bodyDiv w:val="1"/>
      <w:marLeft w:val="0"/>
      <w:marRight w:val="0"/>
      <w:marTop w:val="0"/>
      <w:marBottom w:val="0"/>
      <w:divBdr>
        <w:top w:val="none" w:sz="0" w:space="0" w:color="auto"/>
        <w:left w:val="none" w:sz="0" w:space="0" w:color="auto"/>
        <w:bottom w:val="none" w:sz="0" w:space="0" w:color="auto"/>
        <w:right w:val="none" w:sz="0" w:space="0" w:color="auto"/>
      </w:divBdr>
    </w:div>
    <w:div w:id="1164273280">
      <w:bodyDiv w:val="1"/>
      <w:marLeft w:val="0"/>
      <w:marRight w:val="0"/>
      <w:marTop w:val="0"/>
      <w:marBottom w:val="0"/>
      <w:divBdr>
        <w:top w:val="none" w:sz="0" w:space="0" w:color="auto"/>
        <w:left w:val="none" w:sz="0" w:space="0" w:color="auto"/>
        <w:bottom w:val="none" w:sz="0" w:space="0" w:color="auto"/>
        <w:right w:val="none" w:sz="0" w:space="0" w:color="auto"/>
      </w:divBdr>
    </w:div>
    <w:div w:id="12714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Barclay</dc:creator>
  <cp:keywords/>
  <dc:description/>
  <cp:lastModifiedBy>Peter Hunt</cp:lastModifiedBy>
  <cp:revision>10</cp:revision>
  <dcterms:created xsi:type="dcterms:W3CDTF">2021-09-05T09:10:00Z</dcterms:created>
  <dcterms:modified xsi:type="dcterms:W3CDTF">2021-09-07T07:15:00Z</dcterms:modified>
</cp:coreProperties>
</file>